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8C" w:rsidRPr="001958AF" w:rsidRDefault="008B678C" w:rsidP="008B678C">
      <w:pPr>
        <w:pStyle w:val="Standard"/>
        <w:jc w:val="right"/>
        <w:rPr>
          <w:b/>
          <w:bCs/>
          <w:szCs w:val="22"/>
        </w:rPr>
      </w:pPr>
    </w:p>
    <w:p w:rsidR="001958AF" w:rsidRPr="001958AF" w:rsidRDefault="008D4AC5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</w:t>
      </w:r>
      <w:r w:rsidR="009D70CE">
        <w:rPr>
          <w:rFonts w:cs="Times New Roman"/>
          <w:b/>
          <w:bCs/>
          <w:szCs w:val="22"/>
        </w:rPr>
        <w:t>.</w:t>
      </w:r>
      <w:r w:rsidR="00451382">
        <w:rPr>
          <w:rFonts w:cs="Times New Roman"/>
          <w:b/>
          <w:bCs/>
          <w:szCs w:val="22"/>
        </w:rPr>
        <w:t>1.</w:t>
      </w:r>
      <w:r w:rsidR="00E32C63">
        <w:rPr>
          <w:rFonts w:cs="Times New Roman"/>
          <w:b/>
          <w:bCs/>
          <w:szCs w:val="22"/>
        </w:rPr>
        <w:t>9</w:t>
      </w:r>
      <w:r w:rsidR="00451382">
        <w:rPr>
          <w:rFonts w:cs="Times New Roman"/>
          <w:b/>
          <w:bCs/>
          <w:szCs w:val="22"/>
        </w:rPr>
        <w:t xml:space="preserve">.2025          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</w:t>
      </w:r>
      <w:r w:rsidR="00853C83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>Z</w:t>
      </w:r>
      <w:r w:rsidR="00D030F1">
        <w:rPr>
          <w:rFonts w:cs="Times New Roman"/>
          <w:b/>
          <w:bCs/>
          <w:szCs w:val="22"/>
        </w:rPr>
        <w:t>ałącznik nr 2</w:t>
      </w:r>
      <w:r w:rsidR="008B678C" w:rsidRPr="001958AF">
        <w:rPr>
          <w:rFonts w:cs="Times New Roman"/>
          <w:b/>
          <w:bCs/>
          <w:szCs w:val="22"/>
        </w:rPr>
        <w:t xml:space="preserve"> do SWZ </w:t>
      </w: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="00874F39">
        <w:rPr>
          <w:rFonts w:cs="Times New Roman"/>
          <w:b/>
          <w:bCs/>
          <w:color w:val="FF0000"/>
          <w:szCs w:val="22"/>
        </w:rPr>
        <w:t>składa podmiot udostę</w:t>
      </w:r>
      <w:r w:rsidRPr="001958AF">
        <w:rPr>
          <w:rFonts w:cs="Times New Roman"/>
          <w:b/>
          <w:bCs/>
          <w:color w:val="FF0000"/>
          <w:szCs w:val="22"/>
        </w:rPr>
        <w:t>pniający zasoby)</w:t>
      </w: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</w:t>
      </w:r>
      <w:r w:rsidR="00DB5413">
        <w:rPr>
          <w:rFonts w:cs="Times New Roman"/>
          <w:b/>
          <w:color w:val="auto"/>
          <w:szCs w:val="22"/>
        </w:rPr>
        <w:t>ę</w:t>
      </w:r>
      <w:r w:rsidRPr="00A32FB9">
        <w:rPr>
          <w:rFonts w:cs="Times New Roman"/>
          <w:b/>
          <w:color w:val="auto"/>
          <w:szCs w:val="22"/>
        </w:rPr>
        <w:t xml:space="preserve">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DB5413">
        <w:rPr>
          <w:rFonts w:cs="Times New Roman"/>
          <w:b/>
          <w:color w:val="auto"/>
          <w:szCs w:val="22"/>
        </w:rPr>
        <w:t>U. z 202</w:t>
      </w:r>
      <w:r w:rsidR="003E5695">
        <w:rPr>
          <w:rFonts w:cs="Times New Roman"/>
          <w:b/>
          <w:color w:val="auto"/>
          <w:szCs w:val="22"/>
        </w:rPr>
        <w:t>4</w:t>
      </w:r>
      <w:r w:rsidR="00DB54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>r.</w:t>
      </w:r>
      <w:r w:rsidR="00DB5413">
        <w:rPr>
          <w:rFonts w:cs="Times New Roman"/>
          <w:b/>
          <w:color w:val="auto"/>
          <w:szCs w:val="22"/>
        </w:rPr>
        <w:t xml:space="preserve">, poz. </w:t>
      </w:r>
      <w:r w:rsidR="003E5695">
        <w:rPr>
          <w:rFonts w:cs="Times New Roman"/>
          <w:b/>
          <w:color w:val="auto"/>
          <w:szCs w:val="22"/>
        </w:rPr>
        <w:t>1320</w:t>
      </w:r>
      <w:r w:rsidR="00A32FB9">
        <w:rPr>
          <w:rFonts w:cs="Times New Roman"/>
          <w:b/>
          <w:color w:val="auto"/>
          <w:szCs w:val="22"/>
        </w:rPr>
        <w:t xml:space="preserve"> ze zm.</w:t>
      </w:r>
      <w:r w:rsidR="00874F39">
        <w:rPr>
          <w:rFonts w:cs="Times New Roman"/>
          <w:b/>
          <w:color w:val="auto"/>
          <w:szCs w:val="22"/>
        </w:rPr>
        <w:t>)</w:t>
      </w:r>
      <w:r w:rsidR="00A32FB9">
        <w:rPr>
          <w:rFonts w:cs="Times New Roman"/>
          <w:b/>
          <w:color w:val="auto"/>
          <w:szCs w:val="22"/>
        </w:rPr>
        <w:t xml:space="preserve">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D353A3">
        <w:rPr>
          <w:b/>
          <w:bCs/>
        </w:rPr>
        <w:t xml:space="preserve">„Odbiór </w:t>
      </w:r>
      <w:bookmarkStart w:id="0" w:name="_GoBack"/>
      <w:bookmarkEnd w:id="0"/>
      <w:r w:rsidR="001958AF">
        <w:rPr>
          <w:b/>
          <w:bCs/>
        </w:rPr>
        <w:t>i zagospodarowanie odpadów komunalnych od właścicie</w:t>
      </w:r>
      <w:r w:rsidR="008D4AC5">
        <w:rPr>
          <w:b/>
          <w:bCs/>
        </w:rPr>
        <w:t>li nieruchomości zamieszkałych na terenie</w:t>
      </w:r>
      <w:r w:rsidR="001958AF">
        <w:rPr>
          <w:b/>
          <w:bCs/>
        </w:rPr>
        <w:t xml:space="preserve"> Gminy Sece</w:t>
      </w:r>
      <w:r w:rsidR="003B3540">
        <w:rPr>
          <w:b/>
          <w:bCs/>
        </w:rPr>
        <w:t>min od 1 stycznia do 31 grudnia 202</w:t>
      </w:r>
      <w:r w:rsidR="00451382">
        <w:rPr>
          <w:b/>
          <w:bCs/>
        </w:rPr>
        <w:t>6</w:t>
      </w:r>
      <w:r w:rsidR="001958AF">
        <w:rPr>
          <w:b/>
          <w:bCs/>
        </w:rPr>
        <w:t xml:space="preserve"> r.”</w:t>
      </w:r>
      <w:r w:rsidR="001958AF">
        <w:rPr>
          <w:rFonts w:eastAsia="Calibri"/>
        </w:rPr>
        <w:t xml:space="preserve"> </w:t>
      </w:r>
      <w:r w:rsidR="00853C83">
        <w:rPr>
          <w:rFonts w:cs="Times New Roman"/>
          <w:bCs/>
          <w:iCs/>
          <w:color w:val="auto"/>
          <w:szCs w:val="22"/>
        </w:rPr>
        <w:t>w związku  z </w:t>
      </w:r>
      <w:r w:rsidRPr="00A32FB9">
        <w:rPr>
          <w:rFonts w:cs="Times New Roman"/>
          <w:bCs/>
          <w:iCs/>
          <w:color w:val="auto"/>
          <w:szCs w:val="22"/>
        </w:rPr>
        <w:t>powołaniem się na te zasoby w celu spełniania warunku udziału w postępowaniu przez Wykonawcę  w zakresie zdolności technicznych/zawodowych poprzez u</w:t>
      </w:r>
      <w:r w:rsidR="00853C83">
        <w:rPr>
          <w:rFonts w:cs="Times New Roman"/>
          <w:bCs/>
          <w:iCs/>
          <w:color w:val="auto"/>
          <w:szCs w:val="22"/>
        </w:rPr>
        <w:t>dział w realizacji zamówienia w </w:t>
      </w:r>
      <w:r w:rsidRPr="00A32FB9">
        <w:rPr>
          <w:rFonts w:cs="Times New Roman"/>
          <w:bCs/>
          <w:iCs/>
          <w:color w:val="auto"/>
          <w:szCs w:val="22"/>
        </w:rPr>
        <w:t xml:space="preserve">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</w:t>
      </w:r>
      <w:r w:rsidR="002F1A57">
        <w:rPr>
          <w:rFonts w:cs="Times New Roman"/>
          <w:b/>
          <w:bCs/>
          <w:iCs/>
          <w:color w:val="auto"/>
          <w:szCs w:val="22"/>
        </w:rPr>
        <w:t>ó</w:t>
      </w:r>
      <w:r w:rsidR="001958AF">
        <w:rPr>
          <w:rFonts w:cs="Times New Roman"/>
          <w:b/>
          <w:bCs/>
          <w:iCs/>
          <w:color w:val="auto"/>
          <w:szCs w:val="22"/>
        </w:rPr>
        <w:t>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</w:t>
      </w:r>
      <w:r w:rsidR="00853C83">
        <w:rPr>
          <w:rFonts w:cs="Times New Roman"/>
          <w:bCs/>
          <w:iCs/>
          <w:color w:val="auto"/>
          <w:szCs w:val="22"/>
        </w:rPr>
        <w:t>……………………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874F39">
        <w:rPr>
          <w:rFonts w:cs="Times New Roman"/>
          <w:bCs/>
          <w:iCs/>
          <w:color w:val="auto"/>
          <w:szCs w:val="22"/>
        </w:rPr>
        <w:t xml:space="preserve"> następujące </w:t>
      </w:r>
      <w:r w:rsidRPr="00A32FB9">
        <w:rPr>
          <w:rFonts w:cs="Times New Roman"/>
          <w:bCs/>
          <w:iCs/>
          <w:color w:val="auto"/>
          <w:szCs w:val="22"/>
        </w:rPr>
        <w:t>zasoby:  ………………………</w:t>
      </w:r>
      <w:r w:rsidR="00874F39">
        <w:rPr>
          <w:rFonts w:cs="Times New Roman"/>
          <w:bCs/>
          <w:iCs/>
          <w:color w:val="auto"/>
          <w:szCs w:val="22"/>
        </w:rPr>
        <w:t>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</w:t>
      </w:r>
      <w:r w:rsidR="00853C83">
        <w:rPr>
          <w:rFonts w:eastAsia="Times New Roman" w:cs="Times New Roman"/>
          <w:kern w:val="0"/>
          <w:szCs w:val="22"/>
          <w:lang w:eastAsia="pl-PL" w:bidi="ar-SA"/>
        </w:rPr>
        <w:t>czeniach są aktualne i zgodne z 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Pr="001958AF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2DC"/>
    <w:rsid w:val="001958AF"/>
    <w:rsid w:val="001A5DE0"/>
    <w:rsid w:val="002B5934"/>
    <w:rsid w:val="002F1A57"/>
    <w:rsid w:val="00334A06"/>
    <w:rsid w:val="003B3540"/>
    <w:rsid w:val="003E5695"/>
    <w:rsid w:val="00451382"/>
    <w:rsid w:val="004B12DC"/>
    <w:rsid w:val="005D7A74"/>
    <w:rsid w:val="005F5481"/>
    <w:rsid w:val="0084738B"/>
    <w:rsid w:val="00853C83"/>
    <w:rsid w:val="00874F39"/>
    <w:rsid w:val="008B678C"/>
    <w:rsid w:val="008D4AC5"/>
    <w:rsid w:val="009D70CE"/>
    <w:rsid w:val="00A32FB9"/>
    <w:rsid w:val="00C5663A"/>
    <w:rsid w:val="00D030F1"/>
    <w:rsid w:val="00D353A3"/>
    <w:rsid w:val="00D53950"/>
    <w:rsid w:val="00DB5413"/>
    <w:rsid w:val="00E32C63"/>
    <w:rsid w:val="00E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3CC5E-054A-43DF-8A4D-C403CF7F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69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69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25</cp:revision>
  <cp:lastPrinted>2024-10-03T10:19:00Z</cp:lastPrinted>
  <dcterms:created xsi:type="dcterms:W3CDTF">2021-10-07T06:53:00Z</dcterms:created>
  <dcterms:modified xsi:type="dcterms:W3CDTF">2025-10-08T10:59:00Z</dcterms:modified>
</cp:coreProperties>
</file>